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7EE" w:rsidRPr="003207EE" w:rsidRDefault="003207EE" w:rsidP="007230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sz w:val="20"/>
        </w:rPr>
      </w:pPr>
      <w:bookmarkStart w:id="0" w:name="_GoBack"/>
      <w:bookmarkEnd w:id="0"/>
      <w:r w:rsidRPr="003207EE">
        <w:rPr>
          <w:b/>
          <w:sz w:val="20"/>
        </w:rPr>
        <w:t>Ground Rules for Class Discussion</w:t>
      </w:r>
    </w:p>
    <w:p w:rsidR="003207EE" w:rsidRDefault="003207EE" w:rsidP="003207EE">
      <w:pPr>
        <w:tabs>
          <w:tab w:val="left" w:pos="2680"/>
        </w:tabs>
        <w:rPr>
          <w:sz w:val="20"/>
        </w:rPr>
      </w:pPr>
    </w:p>
    <w:p w:rsidR="003207EE" w:rsidRPr="003207EE" w:rsidRDefault="003207EE" w:rsidP="003207EE">
      <w:pPr>
        <w:tabs>
          <w:tab w:val="left" w:pos="2680"/>
        </w:tabs>
        <w:rPr>
          <w:sz w:val="20"/>
        </w:rPr>
      </w:pPr>
      <w:r w:rsidRPr="003207EE">
        <w:rPr>
          <w:sz w:val="20"/>
        </w:rPr>
        <w:t xml:space="preserve">1. Be prepared to share your idea when instructed to do so, first with your partner and next with the class. </w:t>
      </w:r>
    </w:p>
    <w:p w:rsidR="003207EE" w:rsidRPr="003207EE" w:rsidRDefault="003207EE" w:rsidP="003207EE">
      <w:pPr>
        <w:tabs>
          <w:tab w:val="left" w:pos="2680"/>
        </w:tabs>
        <w:rPr>
          <w:sz w:val="20"/>
        </w:rPr>
      </w:pPr>
    </w:p>
    <w:p w:rsidR="003207EE" w:rsidRPr="003207EE" w:rsidRDefault="003207EE" w:rsidP="003207EE">
      <w:pPr>
        <w:tabs>
          <w:tab w:val="left" w:pos="2680"/>
        </w:tabs>
        <w:rPr>
          <w:sz w:val="20"/>
        </w:rPr>
      </w:pPr>
      <w:r w:rsidRPr="003207EE">
        <w:rPr>
          <w:sz w:val="20"/>
        </w:rPr>
        <w:t xml:space="preserve">2.  No blurting (ever) or hand </w:t>
      </w:r>
      <w:proofErr w:type="gramStart"/>
      <w:r w:rsidRPr="003207EE">
        <w:rPr>
          <w:sz w:val="20"/>
        </w:rPr>
        <w:t xml:space="preserve">raising </w:t>
      </w:r>
      <w:r>
        <w:rPr>
          <w:sz w:val="20"/>
        </w:rPr>
        <w:t xml:space="preserve"> </w:t>
      </w:r>
      <w:r w:rsidRPr="003207EE">
        <w:rPr>
          <w:sz w:val="20"/>
        </w:rPr>
        <w:t>(</w:t>
      </w:r>
      <w:proofErr w:type="gramEnd"/>
      <w:r w:rsidRPr="003207EE">
        <w:rPr>
          <w:sz w:val="20"/>
        </w:rPr>
        <w:t>until I ask for volunteers).</w:t>
      </w:r>
    </w:p>
    <w:p w:rsidR="003207EE" w:rsidRPr="003207EE" w:rsidRDefault="003207EE" w:rsidP="003207EE">
      <w:pPr>
        <w:tabs>
          <w:tab w:val="left" w:pos="2680"/>
        </w:tabs>
        <w:rPr>
          <w:sz w:val="20"/>
        </w:rPr>
      </w:pPr>
    </w:p>
    <w:p w:rsidR="003207EE" w:rsidRPr="003207EE" w:rsidRDefault="003207EE" w:rsidP="003207EE">
      <w:pPr>
        <w:tabs>
          <w:tab w:val="left" w:pos="2680"/>
        </w:tabs>
        <w:rPr>
          <w:sz w:val="20"/>
        </w:rPr>
      </w:pPr>
      <w:r w:rsidRPr="003207EE">
        <w:rPr>
          <w:sz w:val="20"/>
        </w:rPr>
        <w:t>3.  Use the assigned sentence starter to share your idea.</w:t>
      </w:r>
    </w:p>
    <w:p w:rsidR="003207EE" w:rsidRPr="003207EE" w:rsidRDefault="003207EE" w:rsidP="003207EE">
      <w:pPr>
        <w:tabs>
          <w:tab w:val="left" w:pos="2680"/>
        </w:tabs>
        <w:rPr>
          <w:sz w:val="20"/>
        </w:rPr>
      </w:pPr>
    </w:p>
    <w:p w:rsidR="003207EE" w:rsidRPr="003207EE" w:rsidRDefault="003207EE" w:rsidP="003207EE">
      <w:pPr>
        <w:tabs>
          <w:tab w:val="left" w:pos="2680"/>
        </w:tabs>
        <w:rPr>
          <w:sz w:val="20"/>
        </w:rPr>
      </w:pPr>
      <w:r>
        <w:rPr>
          <w:sz w:val="20"/>
        </w:rPr>
        <w:t xml:space="preserve">4.  </w:t>
      </w:r>
      <w:r w:rsidRPr="003207EE">
        <w:rPr>
          <w:sz w:val="20"/>
        </w:rPr>
        <w:t>Use your public discu</w:t>
      </w:r>
      <w:r>
        <w:rPr>
          <w:sz w:val="20"/>
        </w:rPr>
        <w:t>ssion voice to share your idea:</w:t>
      </w:r>
      <w:r w:rsidRPr="003207EE">
        <w:rPr>
          <w:sz w:val="20"/>
        </w:rPr>
        <w:t xml:space="preserve"> two times slower and three times louder than conversation.</w:t>
      </w:r>
    </w:p>
    <w:p w:rsidR="003207EE" w:rsidRPr="003207EE" w:rsidRDefault="003207EE" w:rsidP="003207EE">
      <w:pPr>
        <w:tabs>
          <w:tab w:val="left" w:pos="2680"/>
        </w:tabs>
        <w:rPr>
          <w:sz w:val="20"/>
        </w:rPr>
      </w:pPr>
    </w:p>
    <w:p w:rsidR="003207EE" w:rsidRPr="003207EE" w:rsidRDefault="003207EE" w:rsidP="003207EE">
      <w:pPr>
        <w:tabs>
          <w:tab w:val="left" w:pos="2680"/>
        </w:tabs>
        <w:rPr>
          <w:sz w:val="20"/>
        </w:rPr>
      </w:pPr>
      <w:r w:rsidRPr="003207EE">
        <w:rPr>
          <w:sz w:val="20"/>
        </w:rPr>
        <w:t>5.  Listen attentively while classmates are sharing and jot down</w:t>
      </w:r>
      <w:r>
        <w:rPr>
          <w:sz w:val="20"/>
        </w:rPr>
        <w:t xml:space="preserve"> </w:t>
      </w:r>
      <w:r w:rsidRPr="003207EE">
        <w:rPr>
          <w:sz w:val="20"/>
        </w:rPr>
        <w:t>new ideas.</w:t>
      </w:r>
    </w:p>
    <w:p w:rsidR="003207EE" w:rsidRPr="003207EE" w:rsidRDefault="003207EE" w:rsidP="003207EE">
      <w:pPr>
        <w:tabs>
          <w:tab w:val="left" w:pos="2680"/>
        </w:tabs>
        <w:rPr>
          <w:sz w:val="20"/>
        </w:rPr>
      </w:pPr>
    </w:p>
    <w:p w:rsidR="003207EE" w:rsidRPr="003207EE" w:rsidRDefault="003207EE" w:rsidP="003207EE">
      <w:pPr>
        <w:tabs>
          <w:tab w:val="left" w:pos="2680"/>
        </w:tabs>
        <w:rPr>
          <w:sz w:val="20"/>
        </w:rPr>
      </w:pPr>
      <w:r w:rsidRPr="003207EE">
        <w:rPr>
          <w:sz w:val="20"/>
        </w:rPr>
        <w:t>6. If your idea is similar to someone else’s, acknowledge your</w:t>
      </w:r>
      <w:r>
        <w:rPr>
          <w:sz w:val="20"/>
        </w:rPr>
        <w:t xml:space="preserve"> </w:t>
      </w:r>
      <w:r w:rsidRPr="003207EE">
        <w:rPr>
          <w:sz w:val="20"/>
        </w:rPr>
        <w:t xml:space="preserve">classmate’s contribution before sharing your </w:t>
      </w:r>
      <w:r w:rsidR="00B511D0">
        <w:rPr>
          <w:sz w:val="20"/>
        </w:rPr>
        <w:t>idea</w:t>
      </w:r>
      <w:r w:rsidRPr="003207EE">
        <w:rPr>
          <w:sz w:val="20"/>
        </w:rPr>
        <w:t>.</w:t>
      </w:r>
    </w:p>
    <w:p w:rsidR="00723095" w:rsidRDefault="00723095"/>
    <w:p w:rsidR="00723095" w:rsidRPr="003207EE" w:rsidRDefault="00723095" w:rsidP="007230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sz w:val="20"/>
        </w:rPr>
      </w:pPr>
      <w:r>
        <w:rPr>
          <w:b/>
          <w:sz w:val="20"/>
        </w:rPr>
        <w:t>Language Class Discussion Sentence Starters</w:t>
      </w:r>
    </w:p>
    <w:p w:rsidR="003207EE" w:rsidRDefault="003207EE"/>
    <w:p w:rsidR="003207EE" w:rsidRDefault="003207EE" w:rsidP="003207EE">
      <w:pPr>
        <w:pStyle w:val="BodyText2"/>
        <w:rPr>
          <w:b/>
          <w:sz w:val="20"/>
        </w:rPr>
      </w:pPr>
      <w:r w:rsidRPr="003207EE">
        <w:rPr>
          <w:b/>
          <w:sz w:val="20"/>
        </w:rPr>
        <w:t>Expressing an Opinion</w:t>
      </w:r>
      <w:r w:rsidRPr="003207EE">
        <w:rPr>
          <w:b/>
          <w:sz w:val="20"/>
        </w:rPr>
        <w:tab/>
      </w:r>
      <w:r w:rsidRPr="003207EE">
        <w:rPr>
          <w:b/>
          <w:sz w:val="20"/>
        </w:rPr>
        <w:tab/>
      </w:r>
      <w:r w:rsidRPr="003207EE">
        <w:rPr>
          <w:b/>
          <w:sz w:val="20"/>
        </w:rPr>
        <w:tab/>
      </w:r>
    </w:p>
    <w:p w:rsidR="003207EE" w:rsidRDefault="003207EE" w:rsidP="003207EE">
      <w:pPr>
        <w:pStyle w:val="BodyText2"/>
        <w:rPr>
          <w:b/>
          <w:sz w:val="20"/>
        </w:rPr>
      </w:pPr>
      <w:r>
        <w:rPr>
          <w:sz w:val="20"/>
        </w:rPr>
        <w:t>I think/believe that . . .</w:t>
      </w:r>
      <w:r>
        <w:rPr>
          <w:sz w:val="20"/>
        </w:rPr>
        <w:tab/>
      </w:r>
    </w:p>
    <w:p w:rsidR="003207EE" w:rsidRDefault="003207EE" w:rsidP="003207EE">
      <w:pPr>
        <w:pStyle w:val="BodyText2"/>
        <w:rPr>
          <w:b/>
          <w:sz w:val="20"/>
        </w:rPr>
      </w:pPr>
      <w:r>
        <w:rPr>
          <w:sz w:val="20"/>
        </w:rPr>
        <w:t>In my opinion . . .</w:t>
      </w:r>
    </w:p>
    <w:p w:rsidR="003207EE" w:rsidRDefault="003207EE" w:rsidP="003207EE">
      <w:pPr>
        <w:pStyle w:val="BodyText2"/>
        <w:rPr>
          <w:sz w:val="20"/>
        </w:rPr>
      </w:pPr>
      <w:r w:rsidRPr="003207EE">
        <w:rPr>
          <w:sz w:val="20"/>
        </w:rPr>
        <w:t>Based on my experience, I think . . .</w:t>
      </w:r>
      <w:r w:rsidRPr="003207EE">
        <w:rPr>
          <w:sz w:val="20"/>
        </w:rPr>
        <w:tab/>
      </w:r>
    </w:p>
    <w:p w:rsidR="003207EE" w:rsidRDefault="003207EE" w:rsidP="003207EE">
      <w:pPr>
        <w:pStyle w:val="BodyText2"/>
        <w:rPr>
          <w:b/>
          <w:sz w:val="20"/>
        </w:rPr>
      </w:pPr>
    </w:p>
    <w:p w:rsidR="003207EE" w:rsidRPr="003207EE" w:rsidRDefault="003207EE" w:rsidP="003207EE">
      <w:pPr>
        <w:pStyle w:val="BodyText2"/>
        <w:rPr>
          <w:b/>
          <w:sz w:val="20"/>
        </w:rPr>
      </w:pPr>
      <w:r w:rsidRPr="003207EE">
        <w:rPr>
          <w:b/>
          <w:sz w:val="20"/>
        </w:rPr>
        <w:t>Predicting</w:t>
      </w:r>
      <w:r w:rsidRPr="003207EE">
        <w:rPr>
          <w:b/>
          <w:sz w:val="20"/>
        </w:rPr>
        <w:tab/>
      </w:r>
      <w:r w:rsidRPr="003207EE">
        <w:rPr>
          <w:b/>
          <w:sz w:val="20"/>
        </w:rPr>
        <w:tab/>
      </w:r>
    </w:p>
    <w:p w:rsidR="003207EE" w:rsidRDefault="003207EE" w:rsidP="003207EE">
      <w:pPr>
        <w:pStyle w:val="BodyText2"/>
        <w:rPr>
          <w:sz w:val="20"/>
        </w:rPr>
      </w:pPr>
      <w:r w:rsidRPr="003207EE">
        <w:rPr>
          <w:sz w:val="20"/>
        </w:rPr>
        <w:t>I predict/imagine that . . .</w:t>
      </w:r>
      <w:r>
        <w:rPr>
          <w:sz w:val="20"/>
        </w:rPr>
        <w:tab/>
      </w:r>
      <w:r>
        <w:rPr>
          <w:sz w:val="20"/>
        </w:rPr>
        <w:tab/>
      </w:r>
    </w:p>
    <w:p w:rsidR="003207EE" w:rsidRPr="003207EE" w:rsidRDefault="003207EE" w:rsidP="003207EE">
      <w:pPr>
        <w:pStyle w:val="BodyText2"/>
        <w:rPr>
          <w:sz w:val="20"/>
        </w:rPr>
      </w:pPr>
      <w:r w:rsidRPr="003207EE">
        <w:rPr>
          <w:sz w:val="20"/>
        </w:rPr>
        <w:t>Based on . . ., I infer that . . .</w:t>
      </w:r>
    </w:p>
    <w:p w:rsidR="003207EE" w:rsidRPr="003207EE" w:rsidRDefault="003207EE" w:rsidP="003207EE">
      <w:pPr>
        <w:pStyle w:val="BodyText2"/>
        <w:rPr>
          <w:sz w:val="20"/>
        </w:rPr>
      </w:pPr>
      <w:r w:rsidRPr="003207EE">
        <w:rPr>
          <w:sz w:val="20"/>
        </w:rPr>
        <w:t xml:space="preserve">I hypothesize that . . . </w:t>
      </w:r>
    </w:p>
    <w:p w:rsidR="003207EE" w:rsidRPr="003207EE" w:rsidRDefault="003207EE" w:rsidP="003207EE">
      <w:pPr>
        <w:pStyle w:val="BodyText2"/>
        <w:rPr>
          <w:b/>
          <w:sz w:val="20"/>
        </w:rPr>
      </w:pPr>
    </w:p>
    <w:p w:rsidR="003207EE" w:rsidRDefault="003207EE" w:rsidP="003207EE">
      <w:pPr>
        <w:pStyle w:val="BodyText2"/>
        <w:rPr>
          <w:b/>
          <w:sz w:val="20"/>
        </w:rPr>
      </w:pPr>
      <w:r w:rsidRPr="003207EE">
        <w:rPr>
          <w:b/>
          <w:sz w:val="20"/>
        </w:rPr>
        <w:t>Asking for Clarification</w:t>
      </w:r>
    </w:p>
    <w:p w:rsidR="003207EE" w:rsidRDefault="003207EE" w:rsidP="003207EE">
      <w:pPr>
        <w:pStyle w:val="BodyText2"/>
        <w:rPr>
          <w:sz w:val="20"/>
        </w:rPr>
      </w:pPr>
      <w:r>
        <w:rPr>
          <w:sz w:val="20"/>
        </w:rPr>
        <w:t>What do you mean?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207EE" w:rsidRDefault="003207EE" w:rsidP="003207EE">
      <w:pPr>
        <w:pStyle w:val="BodyText2"/>
        <w:rPr>
          <w:sz w:val="20"/>
        </w:rPr>
      </w:pPr>
      <w:r>
        <w:rPr>
          <w:sz w:val="20"/>
        </w:rPr>
        <w:t>Will you explain that again?</w:t>
      </w:r>
      <w:r>
        <w:rPr>
          <w:sz w:val="20"/>
        </w:rPr>
        <w:tab/>
      </w:r>
      <w:r>
        <w:rPr>
          <w:sz w:val="20"/>
        </w:rPr>
        <w:tab/>
      </w:r>
    </w:p>
    <w:p w:rsidR="003207EE" w:rsidRDefault="003207EE" w:rsidP="003207EE">
      <w:pPr>
        <w:pStyle w:val="BodyText2"/>
        <w:rPr>
          <w:sz w:val="20"/>
        </w:rPr>
      </w:pPr>
      <w:r>
        <w:rPr>
          <w:sz w:val="20"/>
        </w:rPr>
        <w:t>I have a question about that.</w:t>
      </w:r>
      <w:r>
        <w:rPr>
          <w:sz w:val="20"/>
        </w:rPr>
        <w:tab/>
      </w:r>
    </w:p>
    <w:p w:rsidR="003207EE" w:rsidRDefault="003207EE" w:rsidP="003207EE">
      <w:pPr>
        <w:pStyle w:val="BodyText2"/>
        <w:rPr>
          <w:b/>
          <w:sz w:val="20"/>
        </w:rPr>
      </w:pPr>
    </w:p>
    <w:p w:rsidR="003207EE" w:rsidRPr="003207EE" w:rsidRDefault="003207EE" w:rsidP="003207EE">
      <w:pPr>
        <w:pStyle w:val="BodyText2"/>
        <w:rPr>
          <w:b/>
          <w:sz w:val="20"/>
        </w:rPr>
      </w:pPr>
      <w:r w:rsidRPr="003207EE">
        <w:rPr>
          <w:b/>
          <w:sz w:val="20"/>
        </w:rPr>
        <w:t>Paraphrasing</w:t>
      </w:r>
    </w:p>
    <w:p w:rsidR="003207EE" w:rsidRPr="003207EE" w:rsidRDefault="003207EE" w:rsidP="003207EE">
      <w:pPr>
        <w:pStyle w:val="BodyText2"/>
        <w:rPr>
          <w:sz w:val="20"/>
        </w:rPr>
      </w:pPr>
      <w:r w:rsidRPr="003207EE">
        <w:rPr>
          <w:sz w:val="20"/>
        </w:rPr>
        <w:t>So you are saying that . . .</w:t>
      </w:r>
    </w:p>
    <w:p w:rsidR="003207EE" w:rsidRPr="003207EE" w:rsidRDefault="003207EE" w:rsidP="003207EE">
      <w:pPr>
        <w:pStyle w:val="BodyText2"/>
        <w:rPr>
          <w:sz w:val="20"/>
        </w:rPr>
      </w:pPr>
      <w:r w:rsidRPr="003207EE">
        <w:rPr>
          <w:sz w:val="20"/>
        </w:rPr>
        <w:t xml:space="preserve">In other words, you think . . . </w:t>
      </w:r>
    </w:p>
    <w:p w:rsidR="003207EE" w:rsidRPr="003207EE" w:rsidRDefault="003207EE" w:rsidP="003207EE">
      <w:pPr>
        <w:pStyle w:val="BodyText2"/>
        <w:rPr>
          <w:sz w:val="20"/>
        </w:rPr>
      </w:pPr>
      <w:r w:rsidRPr="003207EE">
        <w:rPr>
          <w:sz w:val="20"/>
        </w:rPr>
        <w:t>What I hear you saying is . . .</w:t>
      </w:r>
    </w:p>
    <w:p w:rsidR="00723095" w:rsidRPr="003207EE" w:rsidRDefault="00723095" w:rsidP="0072309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jc w:val="center"/>
        <w:rPr>
          <w:b/>
          <w:sz w:val="20"/>
        </w:rPr>
      </w:pPr>
      <w:r>
        <w:rPr>
          <w:b/>
          <w:sz w:val="20"/>
        </w:rPr>
        <w:t>Language Class Discussion Sentence Starters</w:t>
      </w:r>
    </w:p>
    <w:p w:rsidR="003207EE" w:rsidRPr="003207EE" w:rsidRDefault="003207EE" w:rsidP="003207EE">
      <w:pPr>
        <w:pStyle w:val="BodyText2"/>
        <w:rPr>
          <w:sz w:val="20"/>
        </w:rPr>
      </w:pPr>
    </w:p>
    <w:p w:rsidR="003207EE" w:rsidRDefault="003207EE" w:rsidP="003207EE">
      <w:pPr>
        <w:pStyle w:val="BodyText2"/>
        <w:rPr>
          <w:b/>
          <w:sz w:val="20"/>
        </w:rPr>
      </w:pPr>
      <w:r w:rsidRPr="003207EE">
        <w:rPr>
          <w:b/>
          <w:sz w:val="20"/>
        </w:rPr>
        <w:t>Soliciting a Respo</w:t>
      </w:r>
      <w:r>
        <w:rPr>
          <w:b/>
          <w:sz w:val="20"/>
        </w:rPr>
        <w:t xml:space="preserve">nse </w:t>
      </w:r>
    </w:p>
    <w:p w:rsidR="003207EE" w:rsidRDefault="003207EE" w:rsidP="003207EE">
      <w:pPr>
        <w:pStyle w:val="BodyText2"/>
        <w:rPr>
          <w:sz w:val="20"/>
        </w:rPr>
      </w:pPr>
      <w:r>
        <w:rPr>
          <w:sz w:val="20"/>
        </w:rPr>
        <w:t>What do you think?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207EE" w:rsidRPr="003207EE" w:rsidRDefault="003207EE" w:rsidP="003207EE">
      <w:pPr>
        <w:pStyle w:val="BodyText2"/>
        <w:tabs>
          <w:tab w:val="left" w:pos="5400"/>
        </w:tabs>
        <w:rPr>
          <w:sz w:val="20"/>
        </w:rPr>
      </w:pPr>
      <w:r w:rsidRPr="003207EE">
        <w:rPr>
          <w:sz w:val="20"/>
        </w:rPr>
        <w:t xml:space="preserve">We haven’t heard from you yet.           </w:t>
      </w:r>
      <w:r w:rsidRPr="003207EE">
        <w:rPr>
          <w:sz w:val="20"/>
        </w:rPr>
        <w:tab/>
        <w:t xml:space="preserve">____’s idea. </w:t>
      </w:r>
    </w:p>
    <w:p w:rsidR="003207EE" w:rsidRDefault="003207EE" w:rsidP="003207EE">
      <w:pPr>
        <w:pStyle w:val="BodyText2"/>
        <w:rPr>
          <w:sz w:val="20"/>
        </w:rPr>
      </w:pPr>
      <w:r>
        <w:rPr>
          <w:sz w:val="20"/>
        </w:rPr>
        <w:t>Do you agree?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207EE" w:rsidRDefault="003207EE" w:rsidP="003207EE">
      <w:pPr>
        <w:pStyle w:val="BodyText2"/>
        <w:rPr>
          <w:sz w:val="20"/>
        </w:rPr>
      </w:pPr>
      <w:r>
        <w:rPr>
          <w:sz w:val="20"/>
        </w:rPr>
        <w:t>What answer did you get?</w:t>
      </w:r>
      <w:r>
        <w:rPr>
          <w:sz w:val="20"/>
        </w:rPr>
        <w:tab/>
      </w:r>
      <w:r>
        <w:rPr>
          <w:sz w:val="20"/>
        </w:rPr>
        <w:tab/>
      </w:r>
    </w:p>
    <w:p w:rsidR="003207EE" w:rsidRDefault="003207EE" w:rsidP="003207EE">
      <w:pPr>
        <w:pStyle w:val="BodyText2"/>
        <w:rPr>
          <w:b/>
          <w:sz w:val="20"/>
        </w:rPr>
      </w:pPr>
    </w:p>
    <w:p w:rsidR="003207EE" w:rsidRPr="003207EE" w:rsidRDefault="003207EE" w:rsidP="003207EE">
      <w:pPr>
        <w:pStyle w:val="BodyText2"/>
        <w:rPr>
          <w:b/>
          <w:sz w:val="20"/>
        </w:rPr>
      </w:pPr>
      <w:r w:rsidRPr="003207EE">
        <w:rPr>
          <w:b/>
          <w:sz w:val="20"/>
        </w:rPr>
        <w:t>Acknowledging Ideas</w:t>
      </w:r>
    </w:p>
    <w:p w:rsidR="003207EE" w:rsidRPr="003207EE" w:rsidRDefault="003207EE" w:rsidP="003207EE">
      <w:pPr>
        <w:pStyle w:val="BodyText2"/>
        <w:rPr>
          <w:sz w:val="20"/>
        </w:rPr>
      </w:pPr>
      <w:r w:rsidRPr="003207EE">
        <w:rPr>
          <w:sz w:val="20"/>
        </w:rPr>
        <w:t>My idea is similar to/related to</w:t>
      </w:r>
    </w:p>
    <w:p w:rsidR="003207EE" w:rsidRPr="003207EE" w:rsidRDefault="003207EE" w:rsidP="003207EE">
      <w:pPr>
        <w:pStyle w:val="BodyText2"/>
        <w:rPr>
          <w:sz w:val="20"/>
        </w:rPr>
      </w:pPr>
      <w:r w:rsidRPr="003207EE">
        <w:rPr>
          <w:sz w:val="20"/>
        </w:rPr>
        <w:t>I agree with (a person) that . . .</w:t>
      </w:r>
    </w:p>
    <w:p w:rsidR="003207EE" w:rsidRPr="003207EE" w:rsidRDefault="003207EE" w:rsidP="003207EE">
      <w:pPr>
        <w:pStyle w:val="BodyText2"/>
        <w:rPr>
          <w:sz w:val="20"/>
        </w:rPr>
      </w:pPr>
      <w:r w:rsidRPr="003207EE">
        <w:rPr>
          <w:sz w:val="20"/>
        </w:rPr>
        <w:t>My idea builds upon ____’s idea.</w:t>
      </w:r>
    </w:p>
    <w:p w:rsidR="003207EE" w:rsidRPr="003207EE" w:rsidRDefault="003207EE" w:rsidP="003207EE">
      <w:pPr>
        <w:pStyle w:val="BodyText2"/>
        <w:rPr>
          <w:sz w:val="20"/>
        </w:rPr>
      </w:pPr>
    </w:p>
    <w:p w:rsidR="003207EE" w:rsidRDefault="003207EE" w:rsidP="003207EE">
      <w:pPr>
        <w:pStyle w:val="BodyText2"/>
        <w:rPr>
          <w:b/>
          <w:sz w:val="20"/>
        </w:rPr>
      </w:pPr>
      <w:r w:rsidRPr="003207EE">
        <w:rPr>
          <w:b/>
          <w:sz w:val="20"/>
        </w:rPr>
        <w:t>Reporting a Partner’s Idea</w:t>
      </w:r>
      <w:r w:rsidRPr="003207EE">
        <w:rPr>
          <w:b/>
          <w:sz w:val="20"/>
        </w:rPr>
        <w:tab/>
      </w:r>
    </w:p>
    <w:p w:rsidR="003207EE" w:rsidRDefault="003207EE" w:rsidP="003207EE">
      <w:pPr>
        <w:pStyle w:val="BodyText2"/>
        <w:rPr>
          <w:sz w:val="20"/>
        </w:rPr>
      </w:pPr>
      <w:r w:rsidRPr="003207EE">
        <w:rPr>
          <w:sz w:val="20"/>
        </w:rPr>
        <w:t xml:space="preserve">____ indicated that . . . </w:t>
      </w:r>
    </w:p>
    <w:p w:rsidR="003207EE" w:rsidRDefault="003207EE" w:rsidP="003207EE">
      <w:pPr>
        <w:pStyle w:val="BodyText2"/>
        <w:rPr>
          <w:sz w:val="20"/>
        </w:rPr>
      </w:pPr>
      <w:r w:rsidRPr="003207EE">
        <w:rPr>
          <w:sz w:val="20"/>
        </w:rPr>
        <w:t>____ pointed out to me that  . . .</w:t>
      </w:r>
    </w:p>
    <w:p w:rsidR="003207EE" w:rsidRDefault="003207EE" w:rsidP="003207EE">
      <w:pPr>
        <w:pStyle w:val="BodyText2"/>
        <w:rPr>
          <w:sz w:val="20"/>
        </w:rPr>
      </w:pPr>
      <w:r>
        <w:rPr>
          <w:sz w:val="20"/>
        </w:rPr>
        <w:t>____ emphasized that . . .</w:t>
      </w:r>
      <w:r>
        <w:rPr>
          <w:sz w:val="20"/>
        </w:rPr>
        <w:tab/>
      </w:r>
      <w:r>
        <w:rPr>
          <w:sz w:val="20"/>
        </w:rPr>
        <w:tab/>
      </w:r>
    </w:p>
    <w:p w:rsidR="003207EE" w:rsidRDefault="003207EE" w:rsidP="003207EE">
      <w:pPr>
        <w:pStyle w:val="BodyText2"/>
        <w:rPr>
          <w:sz w:val="20"/>
        </w:rPr>
      </w:pPr>
      <w:r>
        <w:rPr>
          <w:sz w:val="20"/>
        </w:rPr>
        <w:t>____ concluded that . . .</w:t>
      </w:r>
      <w:r>
        <w:rPr>
          <w:sz w:val="20"/>
        </w:rPr>
        <w:tab/>
      </w:r>
      <w:r>
        <w:rPr>
          <w:sz w:val="20"/>
        </w:rPr>
        <w:tab/>
      </w:r>
    </w:p>
    <w:p w:rsidR="003207EE" w:rsidRDefault="003207EE" w:rsidP="003207EE">
      <w:pPr>
        <w:pStyle w:val="BodyText2"/>
        <w:rPr>
          <w:b/>
          <w:sz w:val="20"/>
        </w:rPr>
      </w:pPr>
    </w:p>
    <w:p w:rsidR="003207EE" w:rsidRPr="003207EE" w:rsidRDefault="003207EE" w:rsidP="003207EE">
      <w:pPr>
        <w:pStyle w:val="BodyText2"/>
        <w:rPr>
          <w:b/>
          <w:sz w:val="20"/>
        </w:rPr>
      </w:pPr>
      <w:r w:rsidRPr="003207EE">
        <w:rPr>
          <w:b/>
          <w:sz w:val="20"/>
        </w:rPr>
        <w:t>Reporting a Group’s Idea</w:t>
      </w:r>
    </w:p>
    <w:p w:rsidR="003207EE" w:rsidRPr="003207EE" w:rsidRDefault="003207EE" w:rsidP="003207EE">
      <w:pPr>
        <w:pStyle w:val="BodyText2"/>
        <w:rPr>
          <w:sz w:val="20"/>
        </w:rPr>
      </w:pPr>
      <w:r w:rsidRPr="003207EE">
        <w:rPr>
          <w:sz w:val="20"/>
        </w:rPr>
        <w:t>We decided/agreed that . . .</w:t>
      </w:r>
    </w:p>
    <w:p w:rsidR="003207EE" w:rsidRPr="003207EE" w:rsidRDefault="003207EE" w:rsidP="003207EE">
      <w:pPr>
        <w:pStyle w:val="BodyText2"/>
        <w:rPr>
          <w:sz w:val="20"/>
        </w:rPr>
      </w:pPr>
      <w:r w:rsidRPr="003207EE">
        <w:rPr>
          <w:sz w:val="20"/>
        </w:rPr>
        <w:t>We concluded that  . . .</w:t>
      </w:r>
    </w:p>
    <w:p w:rsidR="003207EE" w:rsidRPr="003207EE" w:rsidRDefault="003207EE" w:rsidP="003207EE">
      <w:pPr>
        <w:pStyle w:val="BodyText2"/>
        <w:rPr>
          <w:sz w:val="20"/>
        </w:rPr>
      </w:pPr>
      <w:r w:rsidRPr="003207EE">
        <w:rPr>
          <w:sz w:val="20"/>
        </w:rPr>
        <w:t>Our group sees it differently.</w:t>
      </w:r>
    </w:p>
    <w:p w:rsidR="003207EE" w:rsidRPr="003207EE" w:rsidRDefault="003207EE" w:rsidP="003207EE">
      <w:pPr>
        <w:pStyle w:val="BodyText2"/>
        <w:rPr>
          <w:sz w:val="20"/>
        </w:rPr>
      </w:pPr>
      <w:r w:rsidRPr="003207EE">
        <w:rPr>
          <w:sz w:val="20"/>
        </w:rPr>
        <w:t>We had a different approach.</w:t>
      </w:r>
    </w:p>
    <w:p w:rsidR="003207EE" w:rsidRPr="003207EE" w:rsidRDefault="003207EE" w:rsidP="003207EE">
      <w:pPr>
        <w:pStyle w:val="BodyText2"/>
        <w:rPr>
          <w:sz w:val="20"/>
        </w:rPr>
      </w:pPr>
    </w:p>
    <w:p w:rsidR="003207EE" w:rsidRDefault="003207EE" w:rsidP="003207EE">
      <w:pPr>
        <w:pStyle w:val="BodyText2"/>
        <w:rPr>
          <w:b/>
          <w:sz w:val="20"/>
        </w:rPr>
      </w:pPr>
      <w:r w:rsidRPr="003207EE">
        <w:rPr>
          <w:b/>
          <w:sz w:val="20"/>
        </w:rPr>
        <w:t>Disagreeing</w:t>
      </w:r>
      <w:r w:rsidRPr="003207EE">
        <w:rPr>
          <w:b/>
          <w:sz w:val="20"/>
        </w:rPr>
        <w:tab/>
      </w:r>
    </w:p>
    <w:p w:rsidR="003207EE" w:rsidRDefault="003207EE" w:rsidP="003207EE">
      <w:pPr>
        <w:pStyle w:val="BodyText2"/>
        <w:rPr>
          <w:sz w:val="20"/>
        </w:rPr>
      </w:pPr>
      <w:r w:rsidRPr="003207EE">
        <w:rPr>
          <w:sz w:val="20"/>
        </w:rPr>
        <w:t>I don</w:t>
      </w:r>
      <w:r>
        <w:rPr>
          <w:sz w:val="20"/>
        </w:rPr>
        <w:t>’t agree with you because . . .</w:t>
      </w:r>
    </w:p>
    <w:p w:rsidR="003207EE" w:rsidRDefault="003207EE" w:rsidP="003207EE">
      <w:pPr>
        <w:pStyle w:val="BodyText2"/>
        <w:rPr>
          <w:sz w:val="20"/>
        </w:rPr>
      </w:pPr>
      <w:r w:rsidRPr="003207EE">
        <w:rPr>
          <w:sz w:val="20"/>
        </w:rPr>
        <w:t>I g</w:t>
      </w:r>
      <w:r>
        <w:rPr>
          <w:sz w:val="20"/>
        </w:rPr>
        <w:t>ot a different answer than you.</w:t>
      </w:r>
    </w:p>
    <w:p w:rsidR="003207EE" w:rsidRPr="003207EE" w:rsidRDefault="003207EE" w:rsidP="003207EE">
      <w:pPr>
        <w:pStyle w:val="BodyText2"/>
        <w:rPr>
          <w:sz w:val="20"/>
        </w:rPr>
      </w:pPr>
      <w:r>
        <w:rPr>
          <w:sz w:val="20"/>
        </w:rPr>
        <w:t>I see it another way.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207EE" w:rsidRDefault="003207EE" w:rsidP="003207EE">
      <w:pPr>
        <w:pStyle w:val="BodyText2"/>
        <w:rPr>
          <w:b/>
          <w:sz w:val="20"/>
        </w:rPr>
      </w:pPr>
    </w:p>
    <w:p w:rsidR="003207EE" w:rsidRPr="003207EE" w:rsidRDefault="003207EE" w:rsidP="003207EE">
      <w:pPr>
        <w:pStyle w:val="BodyText2"/>
        <w:rPr>
          <w:b/>
          <w:sz w:val="20"/>
        </w:rPr>
      </w:pPr>
      <w:r w:rsidRPr="003207EE">
        <w:rPr>
          <w:b/>
          <w:sz w:val="20"/>
        </w:rPr>
        <w:t>Offering a Suggestion</w:t>
      </w:r>
    </w:p>
    <w:p w:rsidR="003207EE" w:rsidRPr="003207EE" w:rsidRDefault="003207EE" w:rsidP="003207EE">
      <w:pPr>
        <w:pStyle w:val="BodyText2"/>
        <w:rPr>
          <w:sz w:val="20"/>
        </w:rPr>
      </w:pPr>
      <w:r w:rsidRPr="003207EE">
        <w:rPr>
          <w:sz w:val="20"/>
        </w:rPr>
        <w:t>Maybe we could . . .</w:t>
      </w:r>
    </w:p>
    <w:p w:rsidR="003207EE" w:rsidRPr="003207EE" w:rsidRDefault="003207EE" w:rsidP="003207EE">
      <w:pPr>
        <w:pStyle w:val="BodyText2"/>
        <w:rPr>
          <w:sz w:val="20"/>
        </w:rPr>
      </w:pPr>
      <w:r w:rsidRPr="003207EE">
        <w:rPr>
          <w:sz w:val="20"/>
        </w:rPr>
        <w:t>What if we . . .</w:t>
      </w:r>
    </w:p>
    <w:p w:rsidR="003207EE" w:rsidRPr="003207EE" w:rsidRDefault="003207EE" w:rsidP="003207EE">
      <w:pPr>
        <w:pStyle w:val="BodyText2"/>
        <w:rPr>
          <w:sz w:val="20"/>
        </w:rPr>
      </w:pPr>
      <w:r w:rsidRPr="003207EE">
        <w:rPr>
          <w:sz w:val="20"/>
        </w:rPr>
        <w:t>Here’s something we might try.</w:t>
      </w:r>
    </w:p>
    <w:p w:rsidR="003207EE" w:rsidRPr="003207EE" w:rsidRDefault="003207EE" w:rsidP="003207EE">
      <w:pPr>
        <w:pStyle w:val="BodyText2"/>
        <w:rPr>
          <w:b/>
          <w:sz w:val="20"/>
        </w:rPr>
      </w:pPr>
    </w:p>
    <w:p w:rsidR="003207EE" w:rsidRDefault="003207EE" w:rsidP="003207EE">
      <w:pPr>
        <w:pStyle w:val="BodyText2"/>
        <w:rPr>
          <w:b/>
          <w:sz w:val="20"/>
        </w:rPr>
      </w:pPr>
      <w:r>
        <w:rPr>
          <w:b/>
          <w:sz w:val="20"/>
        </w:rPr>
        <w:t>Affirming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3207EE" w:rsidRDefault="003207EE" w:rsidP="003207EE">
      <w:pPr>
        <w:pStyle w:val="BodyText2"/>
        <w:rPr>
          <w:sz w:val="20"/>
        </w:rPr>
      </w:pPr>
      <w:r>
        <w:rPr>
          <w:sz w:val="20"/>
        </w:rPr>
        <w:t>That’s an interesting idea.</w:t>
      </w:r>
      <w:r>
        <w:rPr>
          <w:sz w:val="20"/>
        </w:rPr>
        <w:tab/>
      </w:r>
      <w:r>
        <w:rPr>
          <w:sz w:val="20"/>
        </w:rPr>
        <w:tab/>
      </w:r>
    </w:p>
    <w:p w:rsidR="00B511D0" w:rsidRDefault="00B511D0" w:rsidP="00B511D0">
      <w:pPr>
        <w:pStyle w:val="BodyText2"/>
        <w:rPr>
          <w:sz w:val="20"/>
        </w:rPr>
      </w:pPr>
      <w:r>
        <w:rPr>
          <w:sz w:val="20"/>
        </w:rPr>
        <w:t>I hadn’t thought of that.</w:t>
      </w:r>
      <w:r>
        <w:rPr>
          <w:sz w:val="20"/>
        </w:rPr>
        <w:tab/>
      </w:r>
      <w:r>
        <w:rPr>
          <w:sz w:val="20"/>
        </w:rPr>
        <w:tab/>
      </w:r>
    </w:p>
    <w:p w:rsidR="00B511D0" w:rsidRDefault="00B511D0" w:rsidP="00B511D0">
      <w:pPr>
        <w:pStyle w:val="BodyText2"/>
        <w:rPr>
          <w:sz w:val="20"/>
        </w:rPr>
      </w:pPr>
      <w:r>
        <w:rPr>
          <w:sz w:val="20"/>
        </w:rPr>
        <w:t>I see what you mean.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207EE" w:rsidRDefault="003207EE" w:rsidP="003207EE">
      <w:pPr>
        <w:pStyle w:val="BodyText2"/>
        <w:rPr>
          <w:b/>
          <w:sz w:val="20"/>
        </w:rPr>
      </w:pPr>
    </w:p>
    <w:p w:rsidR="003207EE" w:rsidRPr="003207EE" w:rsidRDefault="003207EE" w:rsidP="003207EE">
      <w:pPr>
        <w:pStyle w:val="BodyText2"/>
        <w:rPr>
          <w:b/>
          <w:sz w:val="20"/>
        </w:rPr>
      </w:pPr>
      <w:r w:rsidRPr="003207EE">
        <w:rPr>
          <w:b/>
          <w:sz w:val="20"/>
        </w:rPr>
        <w:t>Holding the Floor</w:t>
      </w:r>
    </w:p>
    <w:p w:rsidR="003207EE" w:rsidRPr="003207EE" w:rsidRDefault="003207EE" w:rsidP="003207EE">
      <w:pPr>
        <w:pStyle w:val="BodyText2"/>
        <w:rPr>
          <w:sz w:val="20"/>
        </w:rPr>
      </w:pPr>
      <w:r w:rsidRPr="003207EE">
        <w:rPr>
          <w:sz w:val="20"/>
        </w:rPr>
        <w:t>As I was saying, . . .</w:t>
      </w:r>
    </w:p>
    <w:p w:rsidR="003207EE" w:rsidRPr="003207EE" w:rsidRDefault="003207EE" w:rsidP="003207EE">
      <w:pPr>
        <w:pStyle w:val="BodyText2"/>
        <w:rPr>
          <w:sz w:val="20"/>
        </w:rPr>
      </w:pPr>
      <w:r w:rsidRPr="003207EE">
        <w:rPr>
          <w:sz w:val="20"/>
        </w:rPr>
        <w:t>If I could finish my thought . . .</w:t>
      </w:r>
    </w:p>
    <w:p w:rsidR="003207EE" w:rsidRPr="003207EE" w:rsidRDefault="003207EE" w:rsidP="003207EE">
      <w:pPr>
        <w:pStyle w:val="BodyText2"/>
        <w:rPr>
          <w:sz w:val="20"/>
        </w:rPr>
      </w:pPr>
      <w:r w:rsidRPr="003207EE">
        <w:rPr>
          <w:sz w:val="20"/>
        </w:rPr>
        <w:lastRenderedPageBreak/>
        <w:t>What I was trying to say was . . .</w:t>
      </w:r>
    </w:p>
    <w:p w:rsidR="003207EE" w:rsidRPr="003207EE" w:rsidRDefault="003207EE">
      <w:pPr>
        <w:rPr>
          <w:sz w:val="20"/>
        </w:rPr>
      </w:pPr>
    </w:p>
    <w:sectPr w:rsidR="003207EE" w:rsidRPr="003207EE" w:rsidSect="007230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260" w:header="720" w:footer="720" w:gutter="0"/>
      <w:cols w:num="2" w:space="16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006" w:rsidRDefault="00077006">
      <w:r>
        <w:separator/>
      </w:r>
    </w:p>
  </w:endnote>
  <w:endnote w:type="continuationSeparator" w:id="0">
    <w:p w:rsidR="00077006" w:rsidRDefault="0007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69" w:rsidRDefault="00CB7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EE" w:rsidRPr="003207EE" w:rsidRDefault="003207EE">
    <w:pPr>
      <w:pStyle w:val="Footer"/>
      <w:rPr>
        <w:i/>
        <w:sz w:val="20"/>
      </w:rPr>
    </w:pPr>
    <w:r w:rsidRPr="003207EE">
      <w:rPr>
        <w:i/>
        <w:sz w:val="20"/>
      </w:rPr>
      <w:t>SUHSD/Special Services (msg)</w:t>
    </w:r>
    <w:r w:rsidRPr="003207EE">
      <w:rPr>
        <w:i/>
        <w:sz w:val="20"/>
      </w:rPr>
      <w:tab/>
      <w:t xml:space="preserve">                                      </w:t>
    </w:r>
    <w:r>
      <w:rPr>
        <w:i/>
        <w:sz w:val="20"/>
      </w:rPr>
      <w:tab/>
    </w:r>
    <w:r w:rsidRPr="003207EE">
      <w:rPr>
        <w:i/>
        <w:sz w:val="20"/>
      </w:rPr>
      <w:t>(adapted from Kate Kinsella 8/07)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69" w:rsidRDefault="00CB7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006" w:rsidRDefault="00077006">
      <w:r>
        <w:separator/>
      </w:r>
    </w:p>
  </w:footnote>
  <w:footnote w:type="continuationSeparator" w:id="0">
    <w:p w:rsidR="00077006" w:rsidRDefault="00077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69" w:rsidRDefault="00CB7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EE" w:rsidRPr="00AB562D" w:rsidRDefault="003207EE">
    <w:pPr>
      <w:pStyle w:val="Header"/>
      <w:rPr>
        <w:b/>
        <w:sz w:val="28"/>
        <w:u w:val="single"/>
      </w:rPr>
    </w:pPr>
    <w:r w:rsidRPr="00AB562D">
      <w:rPr>
        <w:b/>
        <w:sz w:val="28"/>
        <w:u w:val="single"/>
      </w:rPr>
      <w:t>Student Discussion Guide</w:t>
    </w:r>
    <w:r w:rsidRPr="00AB562D">
      <w:rPr>
        <w:sz w:val="28"/>
      </w:rPr>
      <w:tab/>
      <w:t xml:space="preserve">              </w:t>
    </w:r>
    <w:r w:rsidR="00AB562D">
      <w:rPr>
        <w:sz w:val="28"/>
      </w:rPr>
      <w:t xml:space="preserve">  </w:t>
    </w:r>
    <w:r w:rsidR="00723095">
      <w:rPr>
        <w:sz w:val="28"/>
      </w:rPr>
      <w:t xml:space="preserve">         </w:t>
    </w:r>
    <w:r w:rsidR="00CB7F69">
      <w:rPr>
        <w:sz w:val="28"/>
      </w:rPr>
      <w:t xml:space="preserve">       </w:t>
    </w:r>
    <w:r w:rsidRPr="00AB562D">
      <w:rPr>
        <w:b/>
        <w:sz w:val="28"/>
        <w:u w:val="single"/>
      </w:rPr>
      <w:t>Student Discussion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69" w:rsidRDefault="00CB7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EE"/>
    <w:rsid w:val="00077006"/>
    <w:rsid w:val="001E3C4D"/>
    <w:rsid w:val="003207EE"/>
    <w:rsid w:val="00442874"/>
    <w:rsid w:val="0052106D"/>
    <w:rsid w:val="00723095"/>
    <w:rsid w:val="00765236"/>
    <w:rsid w:val="008820A0"/>
    <w:rsid w:val="00AB562D"/>
    <w:rsid w:val="00B511D0"/>
    <w:rsid w:val="00CB7F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82C04-BE34-449A-AB49-855E226D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207EE"/>
    <w:rPr>
      <w:rFonts w:ascii="Comic Sans MS" w:eastAsia="Times New Roman" w:hAnsi="Comic Sans M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7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7EE"/>
  </w:style>
  <w:style w:type="paragraph" w:styleId="Footer">
    <w:name w:val="footer"/>
    <w:basedOn w:val="Normal"/>
    <w:link w:val="FooterChar"/>
    <w:uiPriority w:val="99"/>
    <w:unhideWhenUsed/>
    <w:rsid w:val="003207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7EE"/>
  </w:style>
  <w:style w:type="paragraph" w:styleId="BodyText2">
    <w:name w:val="Body Text 2"/>
    <w:basedOn w:val="Normal"/>
    <w:link w:val="BodyText2Char"/>
    <w:rsid w:val="003207EE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3207EE"/>
    <w:rPr>
      <w:rFonts w:ascii="Comic Sans MS" w:eastAsia="Times New Roman" w:hAnsi="Comic Sans MS" w:cs="Times New Roman"/>
      <w:sz w:val="28"/>
      <w:szCs w:val="20"/>
    </w:rPr>
  </w:style>
  <w:style w:type="paragraph" w:styleId="BalloonText">
    <w:name w:val="Balloon Text"/>
    <w:basedOn w:val="Normal"/>
    <w:link w:val="BalloonTextChar"/>
    <w:rsid w:val="00CB7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7F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SUHSD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Gonzalez</dc:creator>
  <cp:keywords/>
  <cp:lastModifiedBy>Mary Alvarado</cp:lastModifiedBy>
  <cp:revision>2</cp:revision>
  <cp:lastPrinted>2010-10-08T19:28:00Z</cp:lastPrinted>
  <dcterms:created xsi:type="dcterms:W3CDTF">2016-08-24T18:14:00Z</dcterms:created>
  <dcterms:modified xsi:type="dcterms:W3CDTF">2016-08-24T18:14:00Z</dcterms:modified>
</cp:coreProperties>
</file>